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4BF8355A" w:rsidR="00584EF2" w:rsidRPr="00584EF2" w:rsidRDefault="003A75C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03F4">
        <w:rPr>
          <w:rFonts w:ascii="Times New Roman" w:eastAsia="Times New Roman" w:hAnsi="Times New Roman" w:cs="Times New Roman"/>
          <w:sz w:val="24"/>
          <w:szCs w:val="24"/>
          <w:lang w:eastAsia="ru-RU"/>
        </w:rPr>
        <w:t>.</w:t>
      </w:r>
      <w:r w:rsidR="00A13964">
        <w:rPr>
          <w:rFonts w:ascii="Times New Roman" w:eastAsia="Times New Roman" w:hAnsi="Times New Roman" w:cs="Times New Roman"/>
          <w:sz w:val="24"/>
          <w:szCs w:val="24"/>
          <w:lang w:eastAsia="ru-RU"/>
        </w:rPr>
        <w:t>02</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A13964">
        <w:rPr>
          <w:rFonts w:ascii="Times New Roman" w:eastAsia="Times New Roman" w:hAnsi="Times New Roman" w:cs="Times New Roman"/>
          <w:sz w:val="24"/>
          <w:szCs w:val="24"/>
          <w:lang w:eastAsia="ru-RU"/>
        </w:rPr>
        <w:t>08</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1F7ACD3A"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A13964">
        <w:rPr>
          <w:rFonts w:ascii="Times New Roman" w:eastAsia="Times New Roman" w:hAnsi="Times New Roman" w:cs="Times New Roman"/>
          <w:b/>
          <w:sz w:val="24"/>
          <w:szCs w:val="24"/>
          <w:lang w:eastAsia="ru-RU"/>
        </w:rPr>
        <w:t xml:space="preserve">Услуги прочего автотранспорта на производственную деятельность (спецтехника – краны, вышки, </w:t>
      </w:r>
      <w:proofErr w:type="spellStart"/>
      <w:r w:rsidR="00A13964">
        <w:rPr>
          <w:rFonts w:ascii="Times New Roman" w:eastAsia="Times New Roman" w:hAnsi="Times New Roman" w:cs="Times New Roman"/>
          <w:b/>
          <w:sz w:val="24"/>
          <w:szCs w:val="24"/>
          <w:lang w:eastAsia="ru-RU"/>
        </w:rPr>
        <w:t>тодано</w:t>
      </w:r>
      <w:proofErr w:type="spellEnd"/>
      <w:r w:rsidR="00A13964">
        <w:rPr>
          <w:rFonts w:ascii="Times New Roman" w:eastAsia="Times New Roman" w:hAnsi="Times New Roman" w:cs="Times New Roman"/>
          <w:b/>
          <w:sz w:val="24"/>
          <w:szCs w:val="24"/>
          <w:lang w:eastAsia="ru-RU"/>
        </w:rPr>
        <w:t>, погрузчики и т.д.)</w:t>
      </w:r>
      <w:r w:rsidR="003711C4">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533E6F46" w:rsid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sidRPr="003A75C2">
        <w:rPr>
          <w:rFonts w:ascii="Times New Roman" w:eastAsia="Times New Roman" w:hAnsi="Times New Roman" w:cs="Times New Roman"/>
          <w:bCs/>
          <w:sz w:val="24"/>
          <w:szCs w:val="24"/>
          <w:lang w:eastAsia="ru-RU"/>
        </w:rPr>
        <w:t>согласно</w:t>
      </w:r>
      <w:proofErr w:type="gramEnd"/>
      <w:r w:rsidRPr="003A75C2">
        <w:rPr>
          <w:rFonts w:ascii="Times New Roman" w:eastAsia="Times New Roman" w:hAnsi="Times New Roman" w:cs="Times New Roman"/>
          <w:bCs/>
          <w:sz w:val="24"/>
          <w:szCs w:val="24"/>
          <w:lang w:eastAsia="ru-RU"/>
        </w:rPr>
        <w:t xml:space="preserve"> </w:t>
      </w:r>
      <w:r w:rsidR="003819BA">
        <w:rPr>
          <w:rFonts w:ascii="Times New Roman" w:eastAsia="Times New Roman" w:hAnsi="Times New Roman" w:cs="Times New Roman"/>
          <w:bCs/>
          <w:sz w:val="24"/>
          <w:szCs w:val="24"/>
          <w:lang w:eastAsia="ru-RU"/>
        </w:rPr>
        <w:t>следующего перечня предоставляемого автотранспорта</w:t>
      </w:r>
      <w:r w:rsidRPr="003A75C2">
        <w:rPr>
          <w:rFonts w:ascii="Times New Roman" w:eastAsia="Times New Roman" w:hAnsi="Times New Roman" w:cs="Times New Roman"/>
          <w:bCs/>
          <w:sz w:val="24"/>
          <w:szCs w:val="24"/>
          <w:lang w:eastAsia="ru-RU"/>
        </w:rPr>
        <w:t>:</w:t>
      </w:r>
    </w:p>
    <w:p w14:paraId="2C50C179" w14:textId="77777777" w:rsidR="00655DB4" w:rsidRPr="003A75C2" w:rsidRDefault="00655DB4" w:rsidP="003A75C2">
      <w:pPr>
        <w:tabs>
          <w:tab w:val="left" w:pos="284"/>
        </w:tabs>
        <w:spacing w:after="0" w:line="240" w:lineRule="auto"/>
        <w:rPr>
          <w:rFonts w:ascii="Times New Roman" w:eastAsia="Times New Roman" w:hAnsi="Times New Roman" w:cs="Times New Roman"/>
          <w:bCs/>
          <w:sz w:val="24"/>
          <w:szCs w:val="24"/>
          <w:lang w:eastAsia="ru-RU"/>
        </w:rPr>
      </w:pPr>
    </w:p>
    <w:p w14:paraId="5FA5921C" w14:textId="5011BD7C" w:rsidR="003819BA" w:rsidRDefault="00A13964" w:rsidP="003819BA">
      <w:pPr>
        <w:tabs>
          <w:tab w:val="left" w:pos="284"/>
        </w:tabs>
        <w:spacing w:after="0" w:line="240" w:lineRule="auto"/>
        <w:jc w:val="both"/>
        <w:rPr>
          <w:rFonts w:ascii="Times New Roman" w:eastAsia="Times New Roman" w:hAnsi="Times New Roman" w:cs="Times New Roman"/>
          <w:bCs/>
          <w:sz w:val="24"/>
          <w:szCs w:val="24"/>
          <w:lang w:eastAsia="ru-RU"/>
        </w:rPr>
      </w:pPr>
      <w:r w:rsidRPr="00A139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819BA">
        <w:rPr>
          <w:rFonts w:ascii="Times New Roman" w:eastAsia="Times New Roman" w:hAnsi="Times New Roman" w:cs="Times New Roman"/>
          <w:bCs/>
          <w:sz w:val="24"/>
          <w:szCs w:val="24"/>
          <w:lang w:eastAsia="ru-RU"/>
        </w:rPr>
        <w:t>автокран грузоподъемностью 20 т.;</w:t>
      </w:r>
    </w:p>
    <w:p w14:paraId="60FBE10B" w14:textId="7FD5A0B8" w:rsid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погрузчик – экскаватор 0,25 м</w:t>
      </w:r>
      <w:r>
        <w:rPr>
          <w:rFonts w:ascii="Times New Roman" w:eastAsia="Times New Roman" w:hAnsi="Times New Roman" w:cs="Times New Roman"/>
          <w:bCs/>
          <w:sz w:val="24"/>
          <w:szCs w:val="24"/>
          <w:vertAlign w:val="superscript"/>
          <w:lang w:eastAsia="ru-RU"/>
        </w:rPr>
        <w:t>3</w:t>
      </w:r>
      <w:r>
        <w:rPr>
          <w:rFonts w:ascii="Times New Roman" w:eastAsia="Times New Roman" w:hAnsi="Times New Roman" w:cs="Times New Roman"/>
          <w:bCs/>
          <w:sz w:val="24"/>
          <w:szCs w:val="24"/>
          <w:lang w:eastAsia="ru-RU"/>
        </w:rPr>
        <w:t>;</w:t>
      </w:r>
    </w:p>
    <w:p w14:paraId="56687176" w14:textId="718786FD" w:rsid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тодано</w:t>
      </w:r>
      <w:proofErr w:type="spellEnd"/>
      <w:r>
        <w:rPr>
          <w:rFonts w:ascii="Times New Roman" w:eastAsia="Times New Roman" w:hAnsi="Times New Roman" w:cs="Times New Roman"/>
          <w:bCs/>
          <w:sz w:val="24"/>
          <w:szCs w:val="24"/>
          <w:lang w:eastAsia="ru-RU"/>
        </w:rPr>
        <w:t xml:space="preserve"> грузоподъемностью 3т.</w:t>
      </w:r>
    </w:p>
    <w:p w14:paraId="41839F6A" w14:textId="77777777" w:rsid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p>
    <w:p w14:paraId="77527DCF" w14:textId="72174767" w:rsidR="003819BA" w:rsidRP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Весь автотранспорт должен иметь </w:t>
      </w:r>
      <w:r w:rsidR="00C147CD">
        <w:rPr>
          <w:rFonts w:ascii="Times New Roman" w:eastAsia="Times New Roman" w:hAnsi="Times New Roman" w:cs="Times New Roman"/>
          <w:bCs/>
          <w:sz w:val="24"/>
          <w:szCs w:val="24"/>
          <w:lang w:eastAsia="ru-RU"/>
        </w:rPr>
        <w:t xml:space="preserve">регистрацию в органах </w:t>
      </w:r>
      <w:proofErr w:type="spellStart"/>
      <w:r w:rsidR="00C147CD">
        <w:rPr>
          <w:rFonts w:ascii="Times New Roman" w:eastAsia="Times New Roman" w:hAnsi="Times New Roman" w:cs="Times New Roman"/>
          <w:bCs/>
          <w:sz w:val="24"/>
          <w:szCs w:val="24"/>
          <w:lang w:eastAsia="ru-RU"/>
        </w:rPr>
        <w:t>Ростехнадзора</w:t>
      </w:r>
      <w:proofErr w:type="spellEnd"/>
      <w:r w:rsidR="00C147CD">
        <w:rPr>
          <w:rFonts w:ascii="Times New Roman" w:eastAsia="Times New Roman" w:hAnsi="Times New Roman" w:cs="Times New Roman"/>
          <w:bCs/>
          <w:sz w:val="24"/>
          <w:szCs w:val="24"/>
          <w:lang w:eastAsia="ru-RU"/>
        </w:rPr>
        <w:t xml:space="preserve">, </w:t>
      </w:r>
      <w:proofErr w:type="spellStart"/>
      <w:r w:rsidR="00C147CD">
        <w:rPr>
          <w:rFonts w:ascii="Times New Roman" w:eastAsia="Times New Roman" w:hAnsi="Times New Roman" w:cs="Times New Roman"/>
          <w:bCs/>
          <w:sz w:val="24"/>
          <w:szCs w:val="24"/>
          <w:lang w:eastAsia="ru-RU"/>
        </w:rPr>
        <w:t>Главгостехнадзора</w:t>
      </w:r>
      <w:proofErr w:type="spellEnd"/>
      <w:r w:rsidR="00C147CD">
        <w:rPr>
          <w:rFonts w:ascii="Times New Roman" w:eastAsia="Times New Roman" w:hAnsi="Times New Roman" w:cs="Times New Roman"/>
          <w:bCs/>
          <w:sz w:val="24"/>
          <w:szCs w:val="24"/>
          <w:lang w:eastAsia="ru-RU"/>
        </w:rPr>
        <w:t>, а также прохождение годового технического осмотра.</w:t>
      </w:r>
    </w:p>
    <w:p w14:paraId="16F79434" w14:textId="77777777" w:rsidR="003819BA" w:rsidRPr="00A13964" w:rsidRDefault="003819BA" w:rsidP="00655DB4">
      <w:pPr>
        <w:tabs>
          <w:tab w:val="left" w:pos="284"/>
        </w:tabs>
        <w:spacing w:after="0" w:line="240" w:lineRule="auto"/>
        <w:jc w:val="both"/>
        <w:rPr>
          <w:rFonts w:ascii="Times New Roman" w:eastAsia="Times New Roman" w:hAnsi="Times New Roman" w:cs="Times New Roman"/>
          <w:bCs/>
          <w:sz w:val="24"/>
          <w:szCs w:val="24"/>
          <w:lang w:eastAsia="ru-RU"/>
        </w:rPr>
      </w:pPr>
    </w:p>
    <w:p w14:paraId="0C414C9B" w14:textId="77777777" w:rsidR="003A75C2" w:rsidRPr="001F3675" w:rsidRDefault="003A75C2" w:rsidP="001F3675">
      <w:pPr>
        <w:spacing w:after="0" w:line="240" w:lineRule="auto"/>
        <w:ind w:left="284"/>
        <w:jc w:val="center"/>
        <w:rPr>
          <w:rFonts w:ascii="Times New Roman" w:eastAsia="Times New Roman" w:hAnsi="Times New Roman" w:cs="Times New Roman"/>
          <w:b/>
          <w:bCs/>
          <w:sz w:val="24"/>
          <w:szCs w:val="24"/>
          <w:lang w:eastAsia="ru-RU"/>
        </w:rPr>
      </w:pPr>
    </w:p>
    <w:p w14:paraId="4A06F002" w14:textId="3C30A1A9" w:rsidR="00B47D10" w:rsidRDefault="00B47D10" w:rsidP="00B47D10">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sidR="00A87AF0">
        <w:rPr>
          <w:rFonts w:ascii="Times New Roman" w:eastAsia="Times New Roman" w:hAnsi="Times New Roman" w:cs="Times New Roman"/>
          <w:b/>
          <w:bCs/>
          <w:iCs/>
          <w:sz w:val="24"/>
          <w:szCs w:val="24"/>
          <w:lang w:eastAsia="ru-RU"/>
        </w:rPr>
        <w:t>: 3 313 000,00 рублей с учетом НДС</w:t>
      </w:r>
      <w:bookmarkStart w:id="0" w:name="_GoBack"/>
      <w:bookmarkEnd w:id="0"/>
    </w:p>
    <w:p w14:paraId="77CE3480" w14:textId="77777777" w:rsidR="00B47D10" w:rsidRPr="00B47D10" w:rsidRDefault="00B47D10" w:rsidP="00B47D10">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337687F1"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w:t>
      </w:r>
      <w:r w:rsidR="003A75C2">
        <w:rPr>
          <w:rFonts w:ascii="Times New Roman" w:eastAsia="Times New Roman" w:hAnsi="Times New Roman" w:cs="Times New Roman"/>
          <w:b/>
          <w:iCs/>
          <w:sz w:val="24"/>
          <w:szCs w:val="24"/>
          <w:lang w:eastAsia="ru-RU"/>
        </w:rPr>
        <w:t>5</w:t>
      </w:r>
      <w:r>
        <w:rPr>
          <w:rFonts w:ascii="Times New Roman" w:eastAsia="Times New Roman" w:hAnsi="Times New Roman" w:cs="Times New Roman"/>
          <w:b/>
          <w:iCs/>
          <w:sz w:val="24"/>
          <w:szCs w:val="24"/>
          <w:lang w:eastAsia="ru-RU"/>
        </w:rPr>
        <w:t xml:space="preserve"> </w:t>
      </w:r>
      <w:r w:rsidR="00A13964">
        <w:rPr>
          <w:rFonts w:ascii="Times New Roman" w:eastAsia="Times New Roman" w:hAnsi="Times New Roman" w:cs="Times New Roman"/>
          <w:b/>
          <w:iCs/>
          <w:sz w:val="24"/>
          <w:szCs w:val="24"/>
          <w:lang w:eastAsia="ru-RU"/>
        </w:rPr>
        <w:t>февраля</w:t>
      </w:r>
      <w:r w:rsidR="003A75C2">
        <w:rPr>
          <w:rFonts w:ascii="Times New Roman" w:eastAsia="Times New Roman" w:hAnsi="Times New Roman" w:cs="Times New Roman"/>
          <w:b/>
          <w:iCs/>
          <w:sz w:val="24"/>
          <w:szCs w:val="24"/>
          <w:lang w:eastAsia="ru-RU"/>
        </w:rPr>
        <w:t xml:space="preserve"> 201</w:t>
      </w:r>
      <w:r w:rsidR="00A13964">
        <w:rPr>
          <w:rFonts w:ascii="Times New Roman" w:eastAsia="Times New Roman" w:hAnsi="Times New Roman" w:cs="Times New Roman"/>
          <w:b/>
          <w:iCs/>
          <w:sz w:val="24"/>
          <w:szCs w:val="24"/>
          <w:lang w:eastAsia="ru-RU"/>
        </w:rPr>
        <w:t>5 года по 16</w:t>
      </w:r>
      <w:r w:rsidRPr="001F3675">
        <w:rPr>
          <w:rFonts w:ascii="Times New Roman" w:eastAsia="Times New Roman" w:hAnsi="Times New Roman" w:cs="Times New Roman"/>
          <w:b/>
          <w:iCs/>
          <w:sz w:val="24"/>
          <w:szCs w:val="24"/>
          <w:lang w:eastAsia="ru-RU"/>
        </w:rPr>
        <w:t xml:space="preserve"> </w:t>
      </w:r>
      <w:r w:rsidR="00A13964">
        <w:rPr>
          <w:rFonts w:ascii="Times New Roman" w:eastAsia="Times New Roman" w:hAnsi="Times New Roman" w:cs="Times New Roman"/>
          <w:b/>
          <w:iCs/>
          <w:sz w:val="24"/>
          <w:szCs w:val="24"/>
          <w:lang w:eastAsia="ru-RU"/>
        </w:rPr>
        <w:t>марта</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655DB4"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w:t>
      </w:r>
      <w:r w:rsidRPr="00655DB4">
        <w:rPr>
          <w:rFonts w:ascii="Times New Roman" w:eastAsia="Times New Roman" w:hAnsi="Times New Roman" w:cs="Times New Roman"/>
          <w:sz w:val="26"/>
          <w:szCs w:val="24"/>
          <w:lang w:eastAsia="ru-RU"/>
        </w:rPr>
        <w:t>-</w:t>
      </w:r>
      <w:r w:rsidRPr="001F3675">
        <w:rPr>
          <w:rFonts w:ascii="Times New Roman" w:eastAsia="Times New Roman" w:hAnsi="Times New Roman" w:cs="Times New Roman"/>
          <w:sz w:val="26"/>
          <w:szCs w:val="24"/>
          <w:lang w:val="en-US" w:eastAsia="ru-RU"/>
        </w:rPr>
        <w:t>mail</w:t>
      </w:r>
      <w:proofErr w:type="gramEnd"/>
      <w:r w:rsidRPr="00655DB4">
        <w:rPr>
          <w:rFonts w:ascii="Times New Roman" w:eastAsia="Times New Roman" w:hAnsi="Times New Roman" w:cs="Times New Roman"/>
          <w:sz w:val="26"/>
          <w:szCs w:val="24"/>
          <w:lang w:eastAsia="ru-RU"/>
        </w:rPr>
        <w:t>:</w:t>
      </w:r>
      <w:r w:rsidRPr="00655DB4">
        <w:t xml:space="preserve"> </w:t>
      </w:r>
      <w:proofErr w:type="spellStart"/>
      <w:r w:rsidR="003A75C2" w:rsidRPr="003A75C2">
        <w:rPr>
          <w:rFonts w:ascii="Times New Roman" w:eastAsia="Times New Roman" w:hAnsi="Times New Roman" w:cs="Times New Roman"/>
          <w:color w:val="0000FF"/>
          <w:sz w:val="24"/>
          <w:szCs w:val="24"/>
          <w:lang w:val="en-US" w:eastAsia="ru-RU"/>
        </w:rPr>
        <w:t>ogm</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oaoner</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655DB4"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w:t>
      </w:r>
      <w:r w:rsidRPr="00655DB4">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655DB4">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655DB4">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655DB4">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655DB4"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655DB4">
        <w:rPr>
          <w:rFonts w:ascii="Times New Roman" w:eastAsia="Times New Roman" w:hAnsi="Times New Roman" w:cs="Times New Roman"/>
          <w:sz w:val="24"/>
          <w:szCs w:val="24"/>
          <w:lang w:eastAsia="ru-RU"/>
        </w:rPr>
        <w:lastRenderedPageBreak/>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5AB1208" w:rsidR="003375BD" w:rsidRPr="001F3675" w:rsidRDefault="003375BD" w:rsidP="00F475A1">
      <w:pPr>
        <w:pStyle w:val="a2"/>
        <w:numPr>
          <w:ilvl w:val="0"/>
          <w:numId w:val="0"/>
        </w:numPr>
        <w:tabs>
          <w:tab w:val="left" w:pos="567"/>
        </w:tabs>
        <w:spacing w:before="0" w:line="240" w:lineRule="auto"/>
        <w:contextualSpacing/>
        <w:rPr>
          <w:sz w:val="24"/>
        </w:rPr>
      </w:pPr>
      <w:r>
        <w:rPr>
          <w:sz w:val="24"/>
        </w:rPr>
        <w:tab/>
      </w:r>
      <w:r w:rsidR="00A13964">
        <w:rPr>
          <w:sz w:val="24"/>
        </w:rPr>
        <w:t>Клиент производит оплату стоимости оказанных услуг ежемесячно в течение 30 дней с момента получения счета-фактуры с приложением талонов Клиента и товарно-транспортных накладных. Оплата за услуги производится денежными средствами на расчетный счет Исполнителя.</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1CE5CAAD"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DB5A75">
        <w:rPr>
          <w:rFonts w:ascii="Times New Roman" w:eastAsia="Times New Roman" w:hAnsi="Times New Roman" w:cs="Times New Roman"/>
          <w:b/>
          <w:bCs/>
          <w:i/>
          <w:iCs/>
          <w:sz w:val="24"/>
          <w:szCs w:val="24"/>
          <w:lang w:eastAsia="ru-RU"/>
        </w:rPr>
        <w:t>16</w:t>
      </w:r>
      <w:r w:rsidRPr="001F3675">
        <w:rPr>
          <w:rFonts w:ascii="Times New Roman" w:eastAsia="Times New Roman" w:hAnsi="Times New Roman" w:cs="Times New Roman"/>
          <w:b/>
          <w:bCs/>
          <w:i/>
          <w:iCs/>
          <w:sz w:val="24"/>
          <w:szCs w:val="24"/>
          <w:lang w:eastAsia="ru-RU"/>
        </w:rPr>
        <w:t xml:space="preserve">» </w:t>
      </w:r>
      <w:r w:rsidR="00DB5A75">
        <w:rPr>
          <w:rFonts w:ascii="Times New Roman" w:eastAsia="Times New Roman" w:hAnsi="Times New Roman" w:cs="Times New Roman"/>
          <w:b/>
          <w:bCs/>
          <w:i/>
          <w:iCs/>
          <w:sz w:val="24"/>
          <w:szCs w:val="24"/>
          <w:lang w:eastAsia="ru-RU"/>
        </w:rPr>
        <w:t>марта</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7C30C4DC"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0C23ABD8" w14:textId="77777777" w:rsidR="00B47D10" w:rsidRPr="00584EF2" w:rsidRDefault="00B47D10"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3914F883" w14:textId="77777777" w:rsidR="001F3675" w:rsidRDefault="001F3675"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87AF0"/>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47D10"/>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7CD"/>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3</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36</cp:revision>
  <dcterms:created xsi:type="dcterms:W3CDTF">2014-10-30T06:58:00Z</dcterms:created>
  <dcterms:modified xsi:type="dcterms:W3CDTF">2015-05-20T03:24:00Z</dcterms:modified>
</cp:coreProperties>
</file>